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E1A" w:rsidRDefault="002A1E1A" w:rsidP="002A1E1A">
      <w:pPr>
        <w:autoSpaceDE w:val="0"/>
        <w:autoSpaceDN w:val="0"/>
        <w:adjustRightInd w:val="0"/>
        <w:spacing w:after="0" w:line="240" w:lineRule="auto"/>
        <w:rPr>
          <w:rFonts w:ascii="Arial" w:hAnsi="Arial" w:cs="Arial"/>
          <w:sz w:val="18"/>
          <w:szCs w:val="18"/>
        </w:rPr>
      </w:pPr>
    </w:p>
    <w:p w:rsidR="002A1E1A" w:rsidRDefault="00714A72" w:rsidP="00714A72">
      <w:pPr>
        <w:autoSpaceDE w:val="0"/>
        <w:autoSpaceDN w:val="0"/>
        <w:adjustRightInd w:val="0"/>
        <w:spacing w:after="0" w:line="240" w:lineRule="auto"/>
        <w:jc w:val="center"/>
        <w:rPr>
          <w:rFonts w:ascii="Arial" w:hAnsi="Arial" w:cs="Arial"/>
          <w:sz w:val="18"/>
          <w:szCs w:val="18"/>
        </w:rPr>
      </w:pPr>
      <w:r>
        <w:rPr>
          <w:rFonts w:ascii="Arial" w:hAnsi="Arial" w:cs="Arial"/>
          <w:b/>
          <w:noProof/>
          <w:sz w:val="24"/>
          <w:szCs w:val="24"/>
          <w:u w:val="single"/>
        </w:rPr>
        <w:drawing>
          <wp:inline distT="0" distB="0" distL="0" distR="0" wp14:anchorId="60081EFC" wp14:editId="3299881C">
            <wp:extent cx="4867275" cy="14062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CoPic2.JPG"/>
                    <pic:cNvPicPr/>
                  </pic:nvPicPr>
                  <pic:blipFill>
                    <a:blip r:embed="rId5">
                      <a:extLst>
                        <a:ext uri="{28A0092B-C50C-407E-A947-70E740481C1C}">
                          <a14:useLocalDpi xmlns:a14="http://schemas.microsoft.com/office/drawing/2010/main" val="0"/>
                        </a:ext>
                      </a:extLst>
                    </a:blip>
                    <a:stretch>
                      <a:fillRect/>
                    </a:stretch>
                  </pic:blipFill>
                  <pic:spPr>
                    <a:xfrm>
                      <a:off x="0" y="0"/>
                      <a:ext cx="4934993" cy="1425818"/>
                    </a:xfrm>
                    <a:prstGeom prst="rect">
                      <a:avLst/>
                    </a:prstGeom>
                  </pic:spPr>
                </pic:pic>
              </a:graphicData>
            </a:graphic>
          </wp:inline>
        </w:drawing>
      </w:r>
    </w:p>
    <w:p w:rsidR="002A1E1A" w:rsidRDefault="002A1E1A" w:rsidP="002A1E1A">
      <w:pPr>
        <w:autoSpaceDE w:val="0"/>
        <w:autoSpaceDN w:val="0"/>
        <w:adjustRightInd w:val="0"/>
        <w:spacing w:after="0" w:line="240" w:lineRule="auto"/>
        <w:rPr>
          <w:rFonts w:ascii="Arial" w:hAnsi="Arial" w:cs="Arial"/>
          <w:sz w:val="18"/>
          <w:szCs w:val="18"/>
        </w:rPr>
      </w:pPr>
    </w:p>
    <w:p w:rsidR="002A1E1A" w:rsidRDefault="002A1E1A" w:rsidP="002A1E1A">
      <w:pPr>
        <w:autoSpaceDE w:val="0"/>
        <w:autoSpaceDN w:val="0"/>
        <w:adjustRightInd w:val="0"/>
        <w:spacing w:after="0" w:line="240" w:lineRule="auto"/>
        <w:jc w:val="center"/>
        <w:rPr>
          <w:rFonts w:ascii="Arial" w:hAnsi="Arial" w:cs="Arial"/>
          <w:b/>
          <w:sz w:val="24"/>
          <w:szCs w:val="24"/>
          <w:u w:val="single"/>
        </w:rPr>
      </w:pPr>
    </w:p>
    <w:p w:rsidR="002A1E1A" w:rsidRDefault="002A1E1A" w:rsidP="002A1E1A">
      <w:pPr>
        <w:autoSpaceDE w:val="0"/>
        <w:autoSpaceDN w:val="0"/>
        <w:adjustRightInd w:val="0"/>
        <w:spacing w:after="0" w:line="240" w:lineRule="auto"/>
        <w:jc w:val="center"/>
        <w:rPr>
          <w:rFonts w:ascii="Arial" w:hAnsi="Arial" w:cs="Arial"/>
          <w:b/>
          <w:sz w:val="24"/>
          <w:szCs w:val="24"/>
          <w:u w:val="single"/>
        </w:rPr>
      </w:pPr>
    </w:p>
    <w:p w:rsidR="002A1E1A" w:rsidRPr="006D7399" w:rsidRDefault="002A1E1A" w:rsidP="00714A72">
      <w:pPr>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201</w:t>
      </w:r>
      <w:r w:rsidR="00714A72">
        <w:rPr>
          <w:rFonts w:ascii="Arial" w:hAnsi="Arial" w:cs="Arial"/>
          <w:b/>
          <w:sz w:val="24"/>
          <w:szCs w:val="24"/>
          <w:u w:val="single"/>
        </w:rPr>
        <w:t>9</w:t>
      </w:r>
      <w:r w:rsidRPr="006D7399">
        <w:rPr>
          <w:rFonts w:ascii="Arial" w:hAnsi="Arial" w:cs="Arial"/>
          <w:b/>
          <w:sz w:val="24"/>
          <w:szCs w:val="24"/>
          <w:u w:val="single"/>
        </w:rPr>
        <w:t xml:space="preserve"> Annual </w:t>
      </w:r>
      <w:r>
        <w:rPr>
          <w:rFonts w:ascii="Arial" w:hAnsi="Arial" w:cs="Arial"/>
          <w:b/>
          <w:sz w:val="24"/>
          <w:szCs w:val="24"/>
          <w:u w:val="single"/>
        </w:rPr>
        <w:t>Tax Planning</w:t>
      </w:r>
      <w:r w:rsidRPr="006D7399">
        <w:rPr>
          <w:rFonts w:ascii="Arial" w:hAnsi="Arial" w:cs="Arial"/>
          <w:b/>
          <w:sz w:val="24"/>
          <w:szCs w:val="24"/>
          <w:u w:val="single"/>
        </w:rPr>
        <w:t xml:space="preserve"> Engagement Letter</w:t>
      </w:r>
    </w:p>
    <w:p w:rsidR="002A1E1A" w:rsidRPr="003A5C54" w:rsidRDefault="002A1E1A" w:rsidP="00714A72">
      <w:pPr>
        <w:autoSpaceDE w:val="0"/>
        <w:autoSpaceDN w:val="0"/>
        <w:adjustRightInd w:val="0"/>
        <w:spacing w:after="0" w:line="240" w:lineRule="auto"/>
        <w:jc w:val="center"/>
        <w:rPr>
          <w:rFonts w:ascii="Arial" w:hAnsi="Arial" w:cs="Arial"/>
          <w:sz w:val="16"/>
          <w:szCs w:val="16"/>
        </w:rPr>
      </w:pPr>
    </w:p>
    <w:p w:rsidR="002A1E1A" w:rsidRPr="003A5C54" w:rsidRDefault="002A1E1A" w:rsidP="00714A72">
      <w:pPr>
        <w:autoSpaceDE w:val="0"/>
        <w:autoSpaceDN w:val="0"/>
        <w:adjustRightInd w:val="0"/>
        <w:spacing w:after="0" w:line="240" w:lineRule="auto"/>
        <w:jc w:val="center"/>
        <w:rPr>
          <w:rFonts w:ascii="Arial" w:hAnsi="Arial" w:cs="Arial"/>
          <w:sz w:val="16"/>
          <w:szCs w:val="16"/>
        </w:rPr>
      </w:pPr>
    </w:p>
    <w:p w:rsidR="002A1E1A" w:rsidRPr="006D7399" w:rsidRDefault="002A1E1A" w:rsidP="00714A72">
      <w:pPr>
        <w:autoSpaceDE w:val="0"/>
        <w:autoSpaceDN w:val="0"/>
        <w:adjustRightInd w:val="0"/>
        <w:spacing w:after="0" w:line="240" w:lineRule="auto"/>
        <w:jc w:val="center"/>
        <w:rPr>
          <w:rFonts w:ascii="Arial" w:hAnsi="Arial" w:cs="Arial"/>
          <w:b/>
          <w:sz w:val="20"/>
          <w:szCs w:val="20"/>
        </w:rPr>
      </w:pPr>
      <w:r w:rsidRPr="006D7399">
        <w:rPr>
          <w:rFonts w:ascii="Arial" w:hAnsi="Arial" w:cs="Arial"/>
          <w:b/>
          <w:sz w:val="20"/>
          <w:szCs w:val="20"/>
        </w:rPr>
        <w:t>PLEASE SIGN AND RETURN ALL PAGES</w:t>
      </w:r>
    </w:p>
    <w:p w:rsidR="002A1E1A" w:rsidRPr="003A5C54" w:rsidRDefault="002A1E1A" w:rsidP="002A1E1A">
      <w:pPr>
        <w:autoSpaceDE w:val="0"/>
        <w:autoSpaceDN w:val="0"/>
        <w:adjustRightInd w:val="0"/>
        <w:spacing w:after="0" w:line="240" w:lineRule="auto"/>
        <w:rPr>
          <w:rFonts w:ascii="Arial" w:hAnsi="Arial" w:cs="Arial"/>
          <w:sz w:val="16"/>
          <w:szCs w:val="16"/>
        </w:rPr>
      </w:pPr>
    </w:p>
    <w:p w:rsidR="002A1E1A" w:rsidRPr="003A5C54" w:rsidRDefault="002A1E1A" w:rsidP="002A1E1A">
      <w:pPr>
        <w:autoSpaceDE w:val="0"/>
        <w:autoSpaceDN w:val="0"/>
        <w:adjustRightInd w:val="0"/>
        <w:spacing w:after="0" w:line="240" w:lineRule="auto"/>
        <w:rPr>
          <w:rFonts w:ascii="Arial" w:hAnsi="Arial" w:cs="Arial"/>
          <w:sz w:val="16"/>
          <w:szCs w:val="16"/>
        </w:rPr>
      </w:pPr>
    </w:p>
    <w:p w:rsidR="002A1E1A" w:rsidRPr="003A5C54" w:rsidRDefault="002A1E1A" w:rsidP="002A1E1A">
      <w:pPr>
        <w:autoSpaceDE w:val="0"/>
        <w:autoSpaceDN w:val="0"/>
        <w:adjustRightInd w:val="0"/>
        <w:spacing w:after="0" w:line="240" w:lineRule="auto"/>
        <w:rPr>
          <w:rFonts w:ascii="Arial" w:hAnsi="Arial" w:cs="Arial"/>
          <w:sz w:val="16"/>
          <w:szCs w:val="16"/>
        </w:rPr>
      </w:pPr>
    </w:p>
    <w:p w:rsidR="002A1E1A" w:rsidRPr="003A5C54" w:rsidRDefault="002A1E1A" w:rsidP="002A1E1A">
      <w:pPr>
        <w:autoSpaceDE w:val="0"/>
        <w:autoSpaceDN w:val="0"/>
        <w:adjustRightInd w:val="0"/>
        <w:spacing w:after="0" w:line="240" w:lineRule="auto"/>
        <w:rPr>
          <w:rFonts w:ascii="Arial" w:hAnsi="Arial" w:cs="Arial"/>
          <w:sz w:val="16"/>
          <w:szCs w:val="16"/>
        </w:rPr>
      </w:pPr>
    </w:p>
    <w:p w:rsidR="002A1E1A" w:rsidRPr="003A5C54" w:rsidRDefault="002A1E1A" w:rsidP="002A1E1A">
      <w:pPr>
        <w:autoSpaceDE w:val="0"/>
        <w:autoSpaceDN w:val="0"/>
        <w:adjustRightInd w:val="0"/>
        <w:spacing w:after="0" w:line="240" w:lineRule="auto"/>
        <w:rPr>
          <w:rFonts w:ascii="Arial" w:hAnsi="Arial" w:cs="Arial"/>
          <w:sz w:val="16"/>
          <w:szCs w:val="16"/>
        </w:rPr>
      </w:pPr>
    </w:p>
    <w:p w:rsidR="002A1E1A" w:rsidRPr="00FA6943" w:rsidRDefault="002A1E1A" w:rsidP="002A1E1A">
      <w:pPr>
        <w:autoSpaceDE w:val="0"/>
        <w:autoSpaceDN w:val="0"/>
        <w:adjustRightInd w:val="0"/>
        <w:spacing w:after="0" w:line="240" w:lineRule="auto"/>
        <w:rPr>
          <w:rFonts w:ascii="Arial" w:hAnsi="Arial" w:cs="Arial"/>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1. We are pleased to confirm our understanding of the arrangements for</w:t>
      </w:r>
      <w:r w:rsidR="00A84DDB">
        <w:rPr>
          <w:rFonts w:ascii="Courier New" w:hAnsi="Courier New" w:cs="Courier New"/>
          <w:sz w:val="18"/>
          <w:szCs w:val="18"/>
        </w:rPr>
        <w:t xml:space="preserve"> tax p</w:t>
      </w:r>
      <w:r>
        <w:rPr>
          <w:rFonts w:ascii="Courier New" w:hAnsi="Courier New" w:cs="Courier New"/>
          <w:sz w:val="18"/>
          <w:szCs w:val="18"/>
        </w:rPr>
        <w:t>lanning services</w:t>
      </w:r>
      <w:r w:rsidRPr="00FA6943">
        <w:rPr>
          <w:rFonts w:ascii="Courier New" w:hAnsi="Courier New" w:cs="Courier New"/>
          <w:sz w:val="18"/>
          <w:szCs w:val="18"/>
        </w:rPr>
        <w:t>. This letter confirms the services you have asked our firm to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If you are confused at all by this letter or believe we have misunder</w:t>
      </w:r>
      <w:r>
        <w:rPr>
          <w:rFonts w:ascii="Courier New" w:hAnsi="Courier New" w:cs="Courier New"/>
          <w:sz w:val="18"/>
          <w:szCs w:val="18"/>
        </w:rPr>
        <w:t>stood what you need, please inform</w:t>
      </w:r>
      <w:r w:rsidRPr="00FA6943">
        <w:rPr>
          <w:rFonts w:ascii="Courier New" w:hAnsi="Courier New" w:cs="Courier New"/>
          <w:sz w:val="18"/>
          <w:szCs w:val="18"/>
        </w:rPr>
        <w:t xml:space="preserve"> us before you sign it.</w:t>
      </w: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 xml:space="preserve">2. This engagement letter represents the entire agreement regarding the services described herein and supersedes all prior negotiations, proposals, representations or agreements, written or oral, regarding these services. It shall be binding on the </w:t>
      </w:r>
      <w:r>
        <w:rPr>
          <w:rFonts w:ascii="Courier New" w:hAnsi="Courier New" w:cs="Courier New"/>
          <w:sz w:val="18"/>
          <w:szCs w:val="18"/>
        </w:rPr>
        <w:t>heirs and</w:t>
      </w:r>
      <w:r w:rsidRPr="00FA6943">
        <w:rPr>
          <w:rFonts w:ascii="Courier New" w:hAnsi="Courier New" w:cs="Courier New"/>
          <w:sz w:val="18"/>
          <w:szCs w:val="18"/>
        </w:rPr>
        <w:t xml:space="preserve"> successors </w:t>
      </w:r>
      <w:r>
        <w:rPr>
          <w:rFonts w:ascii="Courier New" w:hAnsi="Courier New" w:cs="Courier New"/>
          <w:sz w:val="18"/>
          <w:szCs w:val="18"/>
        </w:rPr>
        <w:t>of you</w:t>
      </w:r>
      <w:r w:rsidRPr="00FA6943">
        <w:rPr>
          <w:rFonts w:ascii="Courier New" w:hAnsi="Courier New" w:cs="Courier New"/>
          <w:sz w:val="18"/>
          <w:szCs w:val="18"/>
        </w:rPr>
        <w:t xml:space="preserve">. To ensure an understanding of our mutual responsibilities, we ask all clients for whom we </w:t>
      </w:r>
      <w:r>
        <w:rPr>
          <w:rFonts w:ascii="Courier New" w:hAnsi="Courier New" w:cs="Courier New"/>
          <w:sz w:val="18"/>
          <w:szCs w:val="18"/>
        </w:rPr>
        <w:t>perform Tax Planning services</w:t>
      </w:r>
      <w:r w:rsidRPr="00FA6943">
        <w:rPr>
          <w:rFonts w:ascii="Courier New" w:hAnsi="Courier New" w:cs="Courier New"/>
          <w:sz w:val="18"/>
          <w:szCs w:val="18"/>
        </w:rPr>
        <w:t xml:space="preserve"> to confirm the following arrangements. </w:t>
      </w:r>
      <w:r>
        <w:rPr>
          <w:rFonts w:ascii="Courier New" w:hAnsi="Courier New" w:cs="Courier New"/>
          <w:sz w:val="18"/>
          <w:szCs w:val="18"/>
        </w:rPr>
        <w:t xml:space="preserve">It is your responsibility to provide all the information required for tax planning services to be performed. </w:t>
      </w:r>
    </w:p>
    <w:p w:rsidR="002A1E1A" w:rsidRPr="00FA6943" w:rsidRDefault="002A1E1A" w:rsidP="002A1E1A">
      <w:pPr>
        <w:autoSpaceDE w:val="0"/>
        <w:autoSpaceDN w:val="0"/>
        <w:adjustRightInd w:val="0"/>
        <w:spacing w:after="0" w:line="240" w:lineRule="auto"/>
        <w:rPr>
          <w:rFonts w:ascii="Courier New" w:hAnsi="Courier New" w:cs="Courier New"/>
          <w:sz w:val="18"/>
          <w:szCs w:val="18"/>
          <w:u w:val="single"/>
        </w:rPr>
      </w:pPr>
    </w:p>
    <w:p w:rsidR="002A1E1A" w:rsidRDefault="002A1E1A" w:rsidP="002A1E1A">
      <w:pPr>
        <w:autoSpaceDE w:val="0"/>
        <w:autoSpaceDN w:val="0"/>
        <w:adjustRightInd w:val="0"/>
        <w:spacing w:after="0" w:line="240" w:lineRule="auto"/>
        <w:rPr>
          <w:rFonts w:ascii="Courier New" w:hAnsi="Courier New" w:cs="Courier New"/>
          <w:b/>
          <w:bCs/>
          <w:sz w:val="18"/>
          <w:szCs w:val="18"/>
          <w:u w:val="single"/>
        </w:rPr>
      </w:pPr>
      <w:r>
        <w:rPr>
          <w:rFonts w:ascii="Courier New" w:hAnsi="Courier New" w:cs="Courier New"/>
          <w:b/>
          <w:bCs/>
          <w:sz w:val="18"/>
          <w:szCs w:val="18"/>
          <w:u w:val="single"/>
        </w:rPr>
        <w:t>Tax Planning</w:t>
      </w:r>
      <w:r w:rsidRPr="00FA6943">
        <w:rPr>
          <w:rFonts w:ascii="Courier New" w:hAnsi="Courier New" w:cs="Courier New"/>
          <w:b/>
          <w:bCs/>
          <w:sz w:val="18"/>
          <w:szCs w:val="18"/>
          <w:u w:val="single"/>
        </w:rPr>
        <w:t xml:space="preserve"> Responsibilities</w:t>
      </w:r>
    </w:p>
    <w:p w:rsidR="002A1E1A" w:rsidRPr="002A1E1A" w:rsidRDefault="002A1E1A" w:rsidP="002A1E1A">
      <w:pPr>
        <w:autoSpaceDE w:val="0"/>
        <w:autoSpaceDN w:val="0"/>
        <w:adjustRightInd w:val="0"/>
        <w:spacing w:after="0" w:line="240" w:lineRule="auto"/>
        <w:rPr>
          <w:rFonts w:ascii="Courier New" w:hAnsi="Courier New" w:cs="Courier New"/>
          <w:b/>
          <w:bCs/>
          <w:sz w:val="18"/>
          <w:szCs w:val="18"/>
          <w:u w:val="single"/>
        </w:rPr>
      </w:pPr>
    </w:p>
    <w:p w:rsidR="002A1E1A" w:rsidRPr="002A1E1A" w:rsidRDefault="002A1E1A" w:rsidP="002A1E1A">
      <w:pPr>
        <w:pStyle w:val="NormalWeb"/>
        <w:numPr>
          <w:ilvl w:val="0"/>
          <w:numId w:val="2"/>
        </w:numPr>
        <w:rPr>
          <w:rFonts w:ascii="Courier New" w:hAnsi="Courier New" w:cs="Courier New"/>
          <w:sz w:val="18"/>
          <w:szCs w:val="18"/>
          <w:lang w:val="en"/>
        </w:rPr>
      </w:pPr>
      <w:r>
        <w:rPr>
          <w:rStyle w:val="Emphasis"/>
          <w:rFonts w:ascii="Courier New" w:hAnsi="Courier New" w:cs="Courier New"/>
          <w:i w:val="0"/>
          <w:sz w:val="18"/>
          <w:szCs w:val="18"/>
          <w:lang w:val="en"/>
        </w:rPr>
        <w:t>E</w:t>
      </w:r>
      <w:r w:rsidRPr="002A1E1A">
        <w:rPr>
          <w:rStyle w:val="Emphasis"/>
          <w:rFonts w:ascii="Courier New" w:hAnsi="Courier New" w:cs="Courier New"/>
          <w:i w:val="0"/>
          <w:sz w:val="18"/>
          <w:szCs w:val="18"/>
          <w:lang w:val="en"/>
        </w:rPr>
        <w:t>stimate your future federal</w:t>
      </w:r>
      <w:r w:rsidR="00A84DDB">
        <w:rPr>
          <w:rStyle w:val="Emphasis"/>
          <w:rFonts w:ascii="Courier New" w:hAnsi="Courier New" w:cs="Courier New"/>
          <w:i w:val="0"/>
          <w:sz w:val="18"/>
          <w:szCs w:val="18"/>
          <w:lang w:val="en"/>
        </w:rPr>
        <w:t>,</w:t>
      </w:r>
      <w:r w:rsidRPr="002A1E1A">
        <w:rPr>
          <w:rStyle w:val="Emphasis"/>
          <w:rFonts w:ascii="Courier New" w:hAnsi="Courier New" w:cs="Courier New"/>
          <w:i w:val="0"/>
          <w:sz w:val="18"/>
          <w:szCs w:val="18"/>
          <w:lang w:val="en"/>
        </w:rPr>
        <w:t xml:space="preserve"> state </w:t>
      </w:r>
      <w:r w:rsidR="00A84DDB">
        <w:rPr>
          <w:rStyle w:val="Emphasis"/>
          <w:rFonts w:ascii="Courier New" w:hAnsi="Courier New" w:cs="Courier New"/>
          <w:i w:val="0"/>
          <w:sz w:val="18"/>
          <w:szCs w:val="18"/>
          <w:lang w:val="en"/>
        </w:rPr>
        <w:t>and local income tax liabilities.</w:t>
      </w:r>
    </w:p>
    <w:p w:rsidR="002A1E1A" w:rsidRPr="002A1E1A" w:rsidRDefault="002A1E1A" w:rsidP="002A1E1A">
      <w:pPr>
        <w:pStyle w:val="NormalWeb"/>
        <w:numPr>
          <w:ilvl w:val="0"/>
          <w:numId w:val="2"/>
        </w:numPr>
        <w:rPr>
          <w:rFonts w:ascii="Courier New" w:hAnsi="Courier New" w:cs="Courier New"/>
          <w:sz w:val="18"/>
          <w:szCs w:val="18"/>
          <w:lang w:val="en"/>
        </w:rPr>
      </w:pPr>
      <w:r>
        <w:rPr>
          <w:rStyle w:val="Emphasis"/>
          <w:rFonts w:ascii="Courier New" w:hAnsi="Courier New" w:cs="Courier New"/>
          <w:i w:val="0"/>
          <w:sz w:val="18"/>
          <w:szCs w:val="18"/>
          <w:lang w:val="en"/>
        </w:rPr>
        <w:t>A</w:t>
      </w:r>
      <w:r w:rsidRPr="002A1E1A">
        <w:rPr>
          <w:rStyle w:val="Emphasis"/>
          <w:rFonts w:ascii="Courier New" w:hAnsi="Courier New" w:cs="Courier New"/>
          <w:i w:val="0"/>
          <w:sz w:val="18"/>
          <w:szCs w:val="18"/>
          <w:lang w:val="en"/>
        </w:rPr>
        <w:t xml:space="preserve">llow us to test tax various planning proposals that may be considered using a “what if” approach to see their net impact on </w:t>
      </w:r>
      <w:r w:rsidR="00A84DDB">
        <w:rPr>
          <w:rStyle w:val="Emphasis"/>
          <w:rFonts w:ascii="Courier New" w:hAnsi="Courier New" w:cs="Courier New"/>
          <w:i w:val="0"/>
          <w:sz w:val="18"/>
          <w:szCs w:val="18"/>
          <w:lang w:val="en"/>
        </w:rPr>
        <w:t>their tax liabilities.</w:t>
      </w:r>
    </w:p>
    <w:p w:rsidR="002A1E1A" w:rsidRPr="002A1E1A" w:rsidRDefault="002A1E1A" w:rsidP="002A1E1A">
      <w:pPr>
        <w:pStyle w:val="NormalWeb"/>
        <w:numPr>
          <w:ilvl w:val="0"/>
          <w:numId w:val="2"/>
        </w:numPr>
        <w:rPr>
          <w:rFonts w:ascii="Courier New" w:hAnsi="Courier New" w:cs="Courier New"/>
          <w:sz w:val="18"/>
          <w:szCs w:val="18"/>
          <w:lang w:val="en"/>
        </w:rPr>
      </w:pPr>
      <w:r>
        <w:rPr>
          <w:rStyle w:val="Emphasis"/>
          <w:rFonts w:ascii="Courier New" w:hAnsi="Courier New" w:cs="Courier New"/>
          <w:i w:val="0"/>
          <w:sz w:val="18"/>
          <w:szCs w:val="18"/>
          <w:lang w:val="en"/>
        </w:rPr>
        <w:t>I</w:t>
      </w:r>
      <w:r w:rsidRPr="002A1E1A">
        <w:rPr>
          <w:rStyle w:val="Emphasis"/>
          <w:rFonts w:ascii="Courier New" w:hAnsi="Courier New" w:cs="Courier New"/>
          <w:i w:val="0"/>
          <w:sz w:val="18"/>
          <w:szCs w:val="18"/>
          <w:lang w:val="en"/>
        </w:rPr>
        <w:t>dentify the limitations posed by the interplay of different sections of tax law. For example, to identify the impact of the Alternative Minimum Tax on tax planning proposals or</w:t>
      </w:r>
      <w:r w:rsidR="00A84DDB">
        <w:rPr>
          <w:rStyle w:val="Emphasis"/>
          <w:rFonts w:ascii="Courier New" w:hAnsi="Courier New" w:cs="Courier New"/>
          <w:i w:val="0"/>
          <w:sz w:val="18"/>
          <w:szCs w:val="18"/>
          <w:lang w:val="en"/>
        </w:rPr>
        <w:t xml:space="preserve"> the different effects of state, </w:t>
      </w:r>
      <w:r w:rsidRPr="002A1E1A">
        <w:rPr>
          <w:rStyle w:val="Emphasis"/>
          <w:rFonts w:ascii="Courier New" w:hAnsi="Courier New" w:cs="Courier New"/>
          <w:i w:val="0"/>
          <w:sz w:val="18"/>
          <w:szCs w:val="18"/>
          <w:lang w:val="en"/>
        </w:rPr>
        <w:t>federal</w:t>
      </w:r>
      <w:r w:rsidR="00A84DDB">
        <w:rPr>
          <w:rStyle w:val="Emphasis"/>
          <w:rFonts w:ascii="Courier New" w:hAnsi="Courier New" w:cs="Courier New"/>
          <w:i w:val="0"/>
          <w:sz w:val="18"/>
          <w:szCs w:val="18"/>
          <w:lang w:val="en"/>
        </w:rPr>
        <w:t xml:space="preserve"> and local</w:t>
      </w:r>
      <w:r w:rsidRPr="002A1E1A">
        <w:rPr>
          <w:rStyle w:val="Emphasis"/>
          <w:rFonts w:ascii="Courier New" w:hAnsi="Courier New" w:cs="Courier New"/>
          <w:i w:val="0"/>
          <w:sz w:val="18"/>
          <w:szCs w:val="18"/>
          <w:lang w:val="en"/>
        </w:rPr>
        <w:t xml:space="preserve"> limitations on deductions.</w:t>
      </w:r>
    </w:p>
    <w:p w:rsidR="002A1E1A" w:rsidRPr="002A1E1A" w:rsidRDefault="002A1E1A" w:rsidP="002A1E1A">
      <w:pPr>
        <w:pStyle w:val="NormalWeb"/>
        <w:numPr>
          <w:ilvl w:val="0"/>
          <w:numId w:val="2"/>
        </w:numPr>
        <w:rPr>
          <w:rFonts w:ascii="Courier New" w:hAnsi="Courier New" w:cs="Courier New"/>
          <w:sz w:val="18"/>
          <w:szCs w:val="18"/>
          <w:lang w:val="en"/>
        </w:rPr>
      </w:pPr>
      <w:r w:rsidRPr="002A1E1A">
        <w:rPr>
          <w:rStyle w:val="Emphasis"/>
          <w:rFonts w:ascii="Courier New" w:hAnsi="Courier New" w:cs="Courier New"/>
          <w:i w:val="0"/>
          <w:sz w:val="18"/>
          <w:szCs w:val="18"/>
          <w:lang w:val="en"/>
        </w:rPr>
        <w:t>To be most effective</w:t>
      </w:r>
      <w:r>
        <w:rPr>
          <w:rStyle w:val="Emphasis"/>
          <w:rFonts w:ascii="Courier New" w:hAnsi="Courier New" w:cs="Courier New"/>
          <w:i w:val="0"/>
          <w:sz w:val="18"/>
          <w:szCs w:val="18"/>
          <w:lang w:val="en"/>
        </w:rPr>
        <w:t xml:space="preserve"> tax planning </w:t>
      </w:r>
      <w:r w:rsidRPr="002A1E1A">
        <w:rPr>
          <w:rStyle w:val="Emphasis"/>
          <w:rFonts w:ascii="Courier New" w:hAnsi="Courier New" w:cs="Courier New"/>
          <w:i w:val="0"/>
          <w:sz w:val="18"/>
          <w:szCs w:val="18"/>
          <w:lang w:val="en"/>
        </w:rPr>
        <w:t xml:space="preserve">should be prepared </w:t>
      </w:r>
      <w:r w:rsidR="00A84DDB">
        <w:rPr>
          <w:rStyle w:val="Emphasis"/>
          <w:rFonts w:ascii="Courier New" w:hAnsi="Courier New" w:cs="Courier New"/>
          <w:i w:val="0"/>
          <w:sz w:val="18"/>
          <w:szCs w:val="18"/>
          <w:lang w:val="en"/>
        </w:rPr>
        <w:t>every</w:t>
      </w:r>
      <w:r w:rsidRPr="002A1E1A">
        <w:rPr>
          <w:rStyle w:val="Emphasis"/>
          <w:rFonts w:ascii="Courier New" w:hAnsi="Courier New" w:cs="Courier New"/>
          <w:i w:val="0"/>
          <w:sz w:val="18"/>
          <w:szCs w:val="18"/>
          <w:lang w:val="en"/>
        </w:rPr>
        <w:t xml:space="preserve"> tax year, the earlier the better.</w:t>
      </w:r>
    </w:p>
    <w:p w:rsidR="002A1E1A" w:rsidRPr="00FA6943" w:rsidRDefault="002A1E1A" w:rsidP="002A1E1A">
      <w:pPr>
        <w:autoSpaceDE w:val="0"/>
        <w:autoSpaceDN w:val="0"/>
        <w:adjustRightInd w:val="0"/>
        <w:spacing w:after="0" w:line="240" w:lineRule="auto"/>
        <w:rPr>
          <w:rFonts w:ascii="Courier New" w:hAnsi="Courier New" w:cs="Courier New"/>
          <w:b/>
          <w:bCs/>
          <w:sz w:val="18"/>
          <w:szCs w:val="18"/>
          <w:u w:val="single"/>
        </w:rPr>
      </w:pPr>
      <w:r>
        <w:rPr>
          <w:rFonts w:ascii="Courier New" w:hAnsi="Courier New" w:cs="Courier New"/>
          <w:b/>
          <w:bCs/>
          <w:sz w:val="18"/>
          <w:szCs w:val="18"/>
          <w:u w:val="single"/>
        </w:rPr>
        <w:t>Other Items</w:t>
      </w:r>
    </w:p>
    <w:p w:rsidR="002A1E1A" w:rsidRPr="00FA6943" w:rsidRDefault="002A1E1A" w:rsidP="002A1E1A">
      <w:pPr>
        <w:autoSpaceDE w:val="0"/>
        <w:autoSpaceDN w:val="0"/>
        <w:adjustRightInd w:val="0"/>
        <w:spacing w:after="0" w:line="240" w:lineRule="auto"/>
        <w:rPr>
          <w:rFonts w:ascii="Courier New" w:hAnsi="Courier New" w:cs="Courier New"/>
          <w:b/>
          <w:bCs/>
          <w:i/>
          <w:iCs/>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w:t>
      </w:r>
      <w:r w:rsidRPr="00FA6943">
        <w:rPr>
          <w:rFonts w:ascii="Courier New" w:hAnsi="Courier New" w:cs="Courier New"/>
          <w:sz w:val="18"/>
          <w:szCs w:val="18"/>
        </w:rPr>
        <w:t xml:space="preserve">. It is our policy to keep records related to this engagement for three years after which they are destroyed. </w:t>
      </w:r>
      <w:r w:rsidRPr="00537545">
        <w:rPr>
          <w:rFonts w:ascii="Courier New" w:hAnsi="Courier New" w:cs="Courier New"/>
          <w:b/>
          <w:i/>
          <w:sz w:val="18"/>
          <w:szCs w:val="18"/>
        </w:rPr>
        <w:t>However, we do not keep any original client records, so we will return those to you at the completion of the services rendered under this engagement. When records are returned to you, it is your responsibility to retain and protect your records for three years for possible future use, including potential examination by any government or regulatory agencies.</w:t>
      </w:r>
      <w:r w:rsidRPr="00FA6943">
        <w:rPr>
          <w:rFonts w:ascii="Courier New" w:hAnsi="Courier New" w:cs="Courier New"/>
          <w:sz w:val="18"/>
          <w:szCs w:val="18"/>
        </w:rPr>
        <w:t xml:space="preserve"> </w:t>
      </w: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4. We are not investment advisors</w:t>
      </w:r>
      <w:r w:rsidR="000F7C6C">
        <w:rPr>
          <w:rFonts w:ascii="Courier New" w:hAnsi="Courier New" w:cs="Courier New"/>
          <w:sz w:val="18"/>
          <w:szCs w:val="18"/>
        </w:rPr>
        <w:t xml:space="preserve">. We can suggest various investment firms for this sole purpose. </w:t>
      </w:r>
      <w:r w:rsidRPr="00FA6943">
        <w:rPr>
          <w:rFonts w:ascii="Courier New" w:hAnsi="Courier New" w:cs="Courier New"/>
          <w:sz w:val="18"/>
          <w:szCs w:val="18"/>
        </w:rPr>
        <w:t xml:space="preserve"> </w:t>
      </w:r>
      <w:r w:rsidR="000F7C6C">
        <w:rPr>
          <w:rFonts w:ascii="Courier New" w:hAnsi="Courier New" w:cs="Courier New"/>
          <w:sz w:val="18"/>
          <w:szCs w:val="18"/>
        </w:rPr>
        <w:t xml:space="preserve">Please feel free to ask for any information you may need now or in the future. </w:t>
      </w:r>
    </w:p>
    <w:p w:rsidR="002A1E1A" w:rsidRDefault="002A1E1A" w:rsidP="002A1E1A">
      <w:pPr>
        <w:autoSpaceDE w:val="0"/>
        <w:autoSpaceDN w:val="0"/>
        <w:adjustRightInd w:val="0"/>
        <w:spacing w:after="0" w:line="240" w:lineRule="auto"/>
        <w:rPr>
          <w:rFonts w:ascii="Courier New" w:hAnsi="Courier New" w:cs="Courier New"/>
          <w:sz w:val="18"/>
          <w:szCs w:val="18"/>
        </w:rPr>
      </w:pPr>
    </w:p>
    <w:p w:rsidR="002A1E1A" w:rsidRDefault="002A1E1A"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2A1E1A" w:rsidRDefault="002A1E1A" w:rsidP="002A1E1A">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Our professional fee is based upon the complexity of the work to be performed and our professional time to complete the work. Payment </w:t>
      </w:r>
      <w:r w:rsidRPr="00CF3234">
        <w:rPr>
          <w:rFonts w:ascii="Courier New" w:hAnsi="Courier New" w:cs="Courier New"/>
          <w:b/>
          <w:i/>
          <w:sz w:val="18"/>
          <w:szCs w:val="18"/>
        </w:rPr>
        <w:t>is due upon receipt</w:t>
      </w:r>
      <w:r>
        <w:rPr>
          <w:rFonts w:ascii="Courier New" w:hAnsi="Courier New" w:cs="Courier New"/>
          <w:sz w:val="18"/>
          <w:szCs w:val="18"/>
        </w:rPr>
        <w:t xml:space="preserve">. If payment is not received by the due date, you agree to pay interest charges of 1.5% per month on the unpaid balance. In the event you are delinquent in payment of any portion of the fees or advances and an attorney is hired to collect, you agree to pay reasonable legal fees, expenses of litigation and court costs, one-third (1/3) of the balance due being agreed as a minimum reasonable fee. </w:t>
      </w:r>
    </w:p>
    <w:p w:rsidR="002A1E1A" w:rsidRDefault="002A1E1A"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w:t>
      </w:r>
      <w:r w:rsidRPr="00FA6943">
        <w:rPr>
          <w:rFonts w:ascii="Courier New" w:hAnsi="Courier New" w:cs="Courier New"/>
          <w:sz w:val="18"/>
          <w:szCs w:val="18"/>
        </w:rPr>
        <w:t xml:space="preserve">. Billings become delinquent if not paid within 30 days of the invoice date. If billings are not paid within 60 days of the invoice date, at our election, we may stop all work at our discretion until your account is brought current, or we may withdraw from this engagement. You acknowledge and agree that we are not required to continue work in the event of your failure to pay on a timely basis for services rendered as required by this engagement letter. You further acknowledge and agree that in the event we stop work or withdraw from this engagement </w:t>
      </w:r>
      <w:proofErr w:type="gramStart"/>
      <w:r w:rsidRPr="00FA6943">
        <w:rPr>
          <w:rFonts w:ascii="Courier New" w:hAnsi="Courier New" w:cs="Courier New"/>
          <w:sz w:val="18"/>
          <w:szCs w:val="18"/>
        </w:rPr>
        <w:t>as a result of</w:t>
      </w:r>
      <w:proofErr w:type="gramEnd"/>
      <w:r w:rsidRPr="00FA6943">
        <w:rPr>
          <w:rFonts w:ascii="Courier New" w:hAnsi="Courier New" w:cs="Courier New"/>
          <w:sz w:val="18"/>
          <w:szCs w:val="18"/>
        </w:rPr>
        <w:t xml:space="preserve"> your failure to pay on a timely basis for services rendered as required by this engagement letter, we shall not be liable to you for any damages that occur as a result of our ceasing to render services. </w:t>
      </w: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 xml:space="preserve"> </w:t>
      </w:r>
    </w:p>
    <w:p w:rsidR="002A1E1A" w:rsidRPr="00FA6943" w:rsidRDefault="000F7C6C" w:rsidP="002A1E1A">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7</w:t>
      </w:r>
      <w:r w:rsidR="002A1E1A" w:rsidRPr="00FA6943">
        <w:rPr>
          <w:rFonts w:ascii="Courier New" w:hAnsi="Courier New" w:cs="Courier New"/>
          <w:sz w:val="18"/>
          <w:szCs w:val="18"/>
        </w:rPr>
        <w:t>. 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rsidR="002A1E1A" w:rsidRDefault="002A1E1A" w:rsidP="002A1E1A">
      <w:pPr>
        <w:autoSpaceDE w:val="0"/>
        <w:autoSpaceDN w:val="0"/>
        <w:adjustRightInd w:val="0"/>
        <w:spacing w:after="0" w:line="240" w:lineRule="auto"/>
        <w:rPr>
          <w:rFonts w:ascii="Courier New" w:hAnsi="Courier New" w:cs="Courier New"/>
          <w:sz w:val="18"/>
          <w:szCs w:val="18"/>
        </w:rPr>
      </w:pPr>
    </w:p>
    <w:p w:rsidR="002A1E1A" w:rsidRPr="00FA6943" w:rsidRDefault="000F7C6C" w:rsidP="002A1E1A">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w:t>
      </w:r>
      <w:r w:rsidR="002A1E1A" w:rsidRPr="00FA6943">
        <w:rPr>
          <w:rFonts w:ascii="Courier New" w:hAnsi="Courier New" w:cs="Courier New"/>
          <w:sz w:val="18"/>
          <w:szCs w:val="18"/>
        </w:rPr>
        <w:t xml:space="preserve">. We appreciate the opportunity to serve you. Please date and sign the enclosed copy of this letter to acknowledge your agreement with and acceptance of your responsibilities and the terms of this engagement. It is our policy to initiate services after we receive the executed engagement letter. If any provision of this agreement is declared invalid or unenforceable, no other provision of this agreement is </w:t>
      </w:r>
      <w:proofErr w:type="gramStart"/>
      <w:r w:rsidR="002A1E1A" w:rsidRPr="00FA6943">
        <w:rPr>
          <w:rFonts w:ascii="Courier New" w:hAnsi="Courier New" w:cs="Courier New"/>
          <w:sz w:val="18"/>
          <w:szCs w:val="18"/>
        </w:rPr>
        <w:t>affected</w:t>
      </w:r>
      <w:proofErr w:type="gramEnd"/>
      <w:r w:rsidR="002A1E1A" w:rsidRPr="00FA6943">
        <w:rPr>
          <w:rFonts w:ascii="Courier New" w:hAnsi="Courier New" w:cs="Courier New"/>
          <w:sz w:val="18"/>
          <w:szCs w:val="18"/>
        </w:rPr>
        <w:t xml:space="preserve"> and all other provisions remain in full force and effect.</w:t>
      </w: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Sincerely,</w:t>
      </w:r>
    </w:p>
    <w:p w:rsidR="002A1E1A" w:rsidRDefault="00714A72" w:rsidP="002A1E1A">
      <w:pPr>
        <w:autoSpaceDE w:val="0"/>
        <w:autoSpaceDN w:val="0"/>
        <w:adjustRightInd w:val="0"/>
        <w:spacing w:after="0" w:line="240" w:lineRule="auto"/>
        <w:rPr>
          <w:rFonts w:ascii="Courier New" w:hAnsi="Courier New" w:cs="Courier New"/>
          <w:b/>
          <w:bCs/>
          <w:sz w:val="18"/>
          <w:szCs w:val="18"/>
        </w:rPr>
      </w:pPr>
      <w:r>
        <w:rPr>
          <w:rFonts w:ascii="Courier New" w:hAnsi="Courier New" w:cs="Courier New"/>
          <w:b/>
          <w:bCs/>
          <w:sz w:val="18"/>
          <w:szCs w:val="18"/>
        </w:rPr>
        <w:t>West &amp; Company</w:t>
      </w:r>
      <w:r w:rsidR="000F7C6C" w:rsidRPr="000F7C6C">
        <w:rPr>
          <w:rFonts w:ascii="Courier New" w:hAnsi="Courier New" w:cs="Courier New"/>
          <w:b/>
          <w:bCs/>
          <w:sz w:val="18"/>
          <w:szCs w:val="18"/>
        </w:rPr>
        <w:t xml:space="preserve"> P.C.</w:t>
      </w:r>
    </w:p>
    <w:p w:rsidR="00714A72" w:rsidRDefault="00714A72" w:rsidP="002A1E1A">
      <w:pPr>
        <w:autoSpaceDE w:val="0"/>
        <w:autoSpaceDN w:val="0"/>
        <w:adjustRightInd w:val="0"/>
        <w:spacing w:after="0" w:line="240" w:lineRule="auto"/>
        <w:rPr>
          <w:rFonts w:ascii="Courier New" w:hAnsi="Courier New" w:cs="Courier New"/>
          <w:b/>
          <w:bCs/>
          <w:sz w:val="18"/>
          <w:szCs w:val="18"/>
        </w:rPr>
      </w:pPr>
    </w:p>
    <w:p w:rsidR="00714A72" w:rsidRDefault="00714A72" w:rsidP="002A1E1A">
      <w:pPr>
        <w:autoSpaceDE w:val="0"/>
        <w:autoSpaceDN w:val="0"/>
        <w:adjustRightInd w:val="0"/>
        <w:spacing w:after="0" w:line="240" w:lineRule="auto"/>
        <w:rPr>
          <w:rFonts w:ascii="Courier New" w:hAnsi="Courier New" w:cs="Courier New"/>
          <w:b/>
          <w:bCs/>
          <w:sz w:val="18"/>
          <w:szCs w:val="18"/>
        </w:rPr>
      </w:pPr>
    </w:p>
    <w:p w:rsidR="00714A72" w:rsidRDefault="00714A72" w:rsidP="002A1E1A">
      <w:pPr>
        <w:autoSpaceDE w:val="0"/>
        <w:autoSpaceDN w:val="0"/>
        <w:adjustRightInd w:val="0"/>
        <w:spacing w:after="0" w:line="240" w:lineRule="auto"/>
        <w:rPr>
          <w:rFonts w:ascii="Courier New" w:hAnsi="Courier New" w:cs="Courier New"/>
          <w:b/>
          <w:bCs/>
          <w:sz w:val="18"/>
          <w:szCs w:val="18"/>
        </w:rPr>
      </w:pPr>
    </w:p>
    <w:p w:rsidR="00714A72" w:rsidRDefault="00714A72" w:rsidP="002A1E1A">
      <w:pPr>
        <w:autoSpaceDE w:val="0"/>
        <w:autoSpaceDN w:val="0"/>
        <w:adjustRightInd w:val="0"/>
        <w:spacing w:after="0" w:line="240" w:lineRule="auto"/>
        <w:rPr>
          <w:rFonts w:ascii="Courier New" w:hAnsi="Courier New" w:cs="Courier New"/>
          <w:b/>
          <w:bCs/>
          <w:sz w:val="18"/>
          <w:szCs w:val="18"/>
        </w:rPr>
      </w:pPr>
    </w:p>
    <w:p w:rsidR="00714A72" w:rsidRPr="00FA6943" w:rsidRDefault="00714A72" w:rsidP="00714A72">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I (We) have read the above terms of the engagement letter and agree with the terms of this engagement.</w:t>
      </w:r>
    </w:p>
    <w:p w:rsidR="00714A72" w:rsidRPr="00FA6943" w:rsidRDefault="00714A72" w:rsidP="002A1E1A">
      <w:pPr>
        <w:autoSpaceDE w:val="0"/>
        <w:autoSpaceDN w:val="0"/>
        <w:adjustRightInd w:val="0"/>
        <w:spacing w:after="0" w:line="240" w:lineRule="auto"/>
        <w:rPr>
          <w:rFonts w:ascii="Courier New" w:hAnsi="Courier New" w:cs="Courier New"/>
          <w:b/>
          <w:bCs/>
          <w:sz w:val="18"/>
          <w:szCs w:val="18"/>
        </w:rPr>
      </w:pPr>
      <w:bookmarkStart w:id="0" w:name="_GoBack"/>
      <w:bookmarkEnd w:id="0"/>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 xml:space="preserve">________________________________________              ___________________ </w:t>
      </w: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Client Signature</w:t>
      </w:r>
      <w:r w:rsidRPr="00FA6943">
        <w:rPr>
          <w:rFonts w:ascii="Courier New" w:hAnsi="Courier New" w:cs="Courier New"/>
          <w:sz w:val="18"/>
          <w:szCs w:val="18"/>
        </w:rPr>
        <w:tab/>
      </w:r>
      <w:r w:rsidRPr="00FA6943">
        <w:rPr>
          <w:rFonts w:ascii="Courier New" w:hAnsi="Courier New" w:cs="Courier New"/>
          <w:sz w:val="18"/>
          <w:szCs w:val="18"/>
        </w:rPr>
        <w:tab/>
      </w:r>
      <w:r w:rsidRPr="00FA6943">
        <w:rPr>
          <w:rFonts w:ascii="Courier New" w:hAnsi="Courier New" w:cs="Courier New"/>
          <w:sz w:val="18"/>
          <w:szCs w:val="18"/>
        </w:rPr>
        <w:tab/>
      </w:r>
      <w:r w:rsidRPr="00FA6943">
        <w:rPr>
          <w:rFonts w:ascii="Courier New" w:hAnsi="Courier New" w:cs="Courier New"/>
          <w:sz w:val="18"/>
          <w:szCs w:val="18"/>
        </w:rPr>
        <w:tab/>
      </w:r>
      <w:r w:rsidRPr="00FA6943">
        <w:rPr>
          <w:rFonts w:ascii="Courier New" w:hAnsi="Courier New" w:cs="Courier New"/>
          <w:sz w:val="18"/>
          <w:szCs w:val="18"/>
        </w:rPr>
        <w:tab/>
        <w:t xml:space="preserve">            Date</w:t>
      </w:r>
    </w:p>
    <w:p w:rsidR="000F7C6C" w:rsidRDefault="000F7C6C" w:rsidP="002A1E1A">
      <w:pPr>
        <w:autoSpaceDE w:val="0"/>
        <w:autoSpaceDN w:val="0"/>
        <w:adjustRightInd w:val="0"/>
        <w:spacing w:after="0" w:line="240" w:lineRule="auto"/>
        <w:rPr>
          <w:rFonts w:ascii="Courier New" w:hAnsi="Courier New" w:cs="Courier New"/>
          <w:sz w:val="18"/>
          <w:szCs w:val="18"/>
        </w:rPr>
      </w:pPr>
    </w:p>
    <w:p w:rsidR="000F7C6C" w:rsidRDefault="000F7C6C" w:rsidP="002A1E1A">
      <w:pPr>
        <w:autoSpaceDE w:val="0"/>
        <w:autoSpaceDN w:val="0"/>
        <w:adjustRightInd w:val="0"/>
        <w:spacing w:after="0" w:line="240" w:lineRule="auto"/>
        <w:rPr>
          <w:rFonts w:ascii="Courier New" w:hAnsi="Courier New" w:cs="Courier New"/>
          <w:sz w:val="18"/>
          <w:szCs w:val="18"/>
        </w:rPr>
      </w:pP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 xml:space="preserve">________________________________________             </w:t>
      </w:r>
      <w:r>
        <w:rPr>
          <w:rFonts w:ascii="Courier New" w:hAnsi="Courier New" w:cs="Courier New"/>
          <w:sz w:val="18"/>
          <w:szCs w:val="18"/>
        </w:rPr>
        <w:t xml:space="preserve"> </w:t>
      </w:r>
      <w:r w:rsidRPr="00FA6943">
        <w:rPr>
          <w:rFonts w:ascii="Courier New" w:hAnsi="Courier New" w:cs="Courier New"/>
          <w:sz w:val="18"/>
          <w:szCs w:val="18"/>
        </w:rPr>
        <w:t xml:space="preserve">___________________ </w:t>
      </w: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r w:rsidRPr="00FA6943">
        <w:rPr>
          <w:rFonts w:ascii="Courier New" w:hAnsi="Courier New" w:cs="Courier New"/>
          <w:sz w:val="18"/>
          <w:szCs w:val="18"/>
        </w:rPr>
        <w:t>Client Signature</w:t>
      </w:r>
      <w:r w:rsidRPr="00FA6943">
        <w:rPr>
          <w:rFonts w:ascii="Courier New" w:hAnsi="Courier New" w:cs="Courier New"/>
          <w:sz w:val="18"/>
          <w:szCs w:val="18"/>
        </w:rPr>
        <w:tab/>
      </w:r>
      <w:r w:rsidRPr="00FA6943">
        <w:rPr>
          <w:rFonts w:ascii="Courier New" w:hAnsi="Courier New" w:cs="Courier New"/>
          <w:sz w:val="18"/>
          <w:szCs w:val="18"/>
        </w:rPr>
        <w:tab/>
      </w:r>
      <w:r w:rsidRPr="00FA6943">
        <w:rPr>
          <w:rFonts w:ascii="Courier New" w:hAnsi="Courier New" w:cs="Courier New"/>
          <w:sz w:val="18"/>
          <w:szCs w:val="18"/>
        </w:rPr>
        <w:tab/>
      </w:r>
      <w:r w:rsidRPr="00FA6943">
        <w:rPr>
          <w:rFonts w:ascii="Courier New" w:hAnsi="Courier New" w:cs="Courier New"/>
          <w:sz w:val="18"/>
          <w:szCs w:val="18"/>
        </w:rPr>
        <w:tab/>
      </w:r>
      <w:r w:rsidRPr="00FA6943">
        <w:rPr>
          <w:rFonts w:ascii="Courier New" w:hAnsi="Courier New" w:cs="Courier New"/>
          <w:sz w:val="18"/>
          <w:szCs w:val="18"/>
        </w:rPr>
        <w:tab/>
        <w:t xml:space="preserve">            Date</w:t>
      </w:r>
    </w:p>
    <w:p w:rsidR="002A1E1A" w:rsidRPr="00FA6943" w:rsidRDefault="002A1E1A" w:rsidP="002A1E1A">
      <w:pPr>
        <w:autoSpaceDE w:val="0"/>
        <w:autoSpaceDN w:val="0"/>
        <w:adjustRightInd w:val="0"/>
        <w:spacing w:after="0" w:line="240" w:lineRule="auto"/>
        <w:rPr>
          <w:rFonts w:ascii="Courier New" w:hAnsi="Courier New" w:cs="Courier New"/>
          <w:sz w:val="18"/>
          <w:szCs w:val="18"/>
        </w:rPr>
      </w:pPr>
    </w:p>
    <w:p w:rsidR="00756B92" w:rsidRDefault="00756B92"/>
    <w:sectPr w:rsidR="00756B92" w:rsidSect="0059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064D0"/>
    <w:multiLevelType w:val="hybridMultilevel"/>
    <w:tmpl w:val="3C26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2760F"/>
    <w:multiLevelType w:val="hybridMultilevel"/>
    <w:tmpl w:val="1DFEF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1A"/>
    <w:rsid w:val="00000610"/>
    <w:rsid w:val="00004BA8"/>
    <w:rsid w:val="00011BB7"/>
    <w:rsid w:val="00012C30"/>
    <w:rsid w:val="000150A3"/>
    <w:rsid w:val="000217F9"/>
    <w:rsid w:val="0002361B"/>
    <w:rsid w:val="0003168F"/>
    <w:rsid w:val="00034D8B"/>
    <w:rsid w:val="00040876"/>
    <w:rsid w:val="00041BD0"/>
    <w:rsid w:val="000472B3"/>
    <w:rsid w:val="00047D9C"/>
    <w:rsid w:val="00050633"/>
    <w:rsid w:val="00053894"/>
    <w:rsid w:val="00056158"/>
    <w:rsid w:val="00057ACB"/>
    <w:rsid w:val="00060DF1"/>
    <w:rsid w:val="000615E5"/>
    <w:rsid w:val="00072CBB"/>
    <w:rsid w:val="00090C72"/>
    <w:rsid w:val="0009175E"/>
    <w:rsid w:val="000923AE"/>
    <w:rsid w:val="0009799B"/>
    <w:rsid w:val="000B10BB"/>
    <w:rsid w:val="000C19EC"/>
    <w:rsid w:val="000C3D91"/>
    <w:rsid w:val="000C6A63"/>
    <w:rsid w:val="000C7ECC"/>
    <w:rsid w:val="000D0A73"/>
    <w:rsid w:val="000D2DA0"/>
    <w:rsid w:val="000D4A22"/>
    <w:rsid w:val="000E15FD"/>
    <w:rsid w:val="000E1EE8"/>
    <w:rsid w:val="000E4568"/>
    <w:rsid w:val="000E669C"/>
    <w:rsid w:val="000F1619"/>
    <w:rsid w:val="000F1B73"/>
    <w:rsid w:val="000F7C6C"/>
    <w:rsid w:val="001033D0"/>
    <w:rsid w:val="00105C7B"/>
    <w:rsid w:val="00113C28"/>
    <w:rsid w:val="00135671"/>
    <w:rsid w:val="00142E9B"/>
    <w:rsid w:val="001502DB"/>
    <w:rsid w:val="0015129F"/>
    <w:rsid w:val="0015258C"/>
    <w:rsid w:val="00152824"/>
    <w:rsid w:val="0015642A"/>
    <w:rsid w:val="001609BF"/>
    <w:rsid w:val="0016661E"/>
    <w:rsid w:val="00166835"/>
    <w:rsid w:val="00172735"/>
    <w:rsid w:val="00176072"/>
    <w:rsid w:val="00181DBE"/>
    <w:rsid w:val="00184FB8"/>
    <w:rsid w:val="00186296"/>
    <w:rsid w:val="00190D18"/>
    <w:rsid w:val="001913D6"/>
    <w:rsid w:val="0019371C"/>
    <w:rsid w:val="001A383F"/>
    <w:rsid w:val="001A769A"/>
    <w:rsid w:val="001B3832"/>
    <w:rsid w:val="001B56E8"/>
    <w:rsid w:val="001C2F04"/>
    <w:rsid w:val="001C5FD7"/>
    <w:rsid w:val="001C68F0"/>
    <w:rsid w:val="001C75B0"/>
    <w:rsid w:val="001E0511"/>
    <w:rsid w:val="001E204E"/>
    <w:rsid w:val="001E2464"/>
    <w:rsid w:val="001E2949"/>
    <w:rsid w:val="001E73C2"/>
    <w:rsid w:val="001F0413"/>
    <w:rsid w:val="001F1156"/>
    <w:rsid w:val="001F63F9"/>
    <w:rsid w:val="00207F1D"/>
    <w:rsid w:val="002142E0"/>
    <w:rsid w:val="00216750"/>
    <w:rsid w:val="00217E43"/>
    <w:rsid w:val="0022229E"/>
    <w:rsid w:val="00225540"/>
    <w:rsid w:val="0022600D"/>
    <w:rsid w:val="00226BC5"/>
    <w:rsid w:val="00235263"/>
    <w:rsid w:val="0023787A"/>
    <w:rsid w:val="002403D1"/>
    <w:rsid w:val="0024187B"/>
    <w:rsid w:val="00241BDC"/>
    <w:rsid w:val="00247EE1"/>
    <w:rsid w:val="002512DF"/>
    <w:rsid w:val="0025459A"/>
    <w:rsid w:val="00264429"/>
    <w:rsid w:val="0026767D"/>
    <w:rsid w:val="00267768"/>
    <w:rsid w:val="00287B3C"/>
    <w:rsid w:val="00287E9A"/>
    <w:rsid w:val="00290927"/>
    <w:rsid w:val="0029166A"/>
    <w:rsid w:val="002A040A"/>
    <w:rsid w:val="002A1E1A"/>
    <w:rsid w:val="002A5B70"/>
    <w:rsid w:val="002A6C19"/>
    <w:rsid w:val="002A7675"/>
    <w:rsid w:val="002A7925"/>
    <w:rsid w:val="002B1FA8"/>
    <w:rsid w:val="002C2E00"/>
    <w:rsid w:val="002D3941"/>
    <w:rsid w:val="002D450E"/>
    <w:rsid w:val="002D52C0"/>
    <w:rsid w:val="002D6E48"/>
    <w:rsid w:val="002E2A7D"/>
    <w:rsid w:val="002F4A1B"/>
    <w:rsid w:val="002F6302"/>
    <w:rsid w:val="002F660A"/>
    <w:rsid w:val="0030049A"/>
    <w:rsid w:val="00301AAB"/>
    <w:rsid w:val="00304DD4"/>
    <w:rsid w:val="0030723E"/>
    <w:rsid w:val="0031403A"/>
    <w:rsid w:val="00317F63"/>
    <w:rsid w:val="0032328C"/>
    <w:rsid w:val="00324539"/>
    <w:rsid w:val="003261CF"/>
    <w:rsid w:val="00331BFA"/>
    <w:rsid w:val="0033270F"/>
    <w:rsid w:val="00336BB7"/>
    <w:rsid w:val="003418CF"/>
    <w:rsid w:val="00345CB5"/>
    <w:rsid w:val="003525B0"/>
    <w:rsid w:val="003556CD"/>
    <w:rsid w:val="00355EB6"/>
    <w:rsid w:val="00357956"/>
    <w:rsid w:val="003622F8"/>
    <w:rsid w:val="00364B13"/>
    <w:rsid w:val="00365315"/>
    <w:rsid w:val="00370DDC"/>
    <w:rsid w:val="0037429F"/>
    <w:rsid w:val="00375697"/>
    <w:rsid w:val="0037662C"/>
    <w:rsid w:val="003814A3"/>
    <w:rsid w:val="003822B0"/>
    <w:rsid w:val="00390C88"/>
    <w:rsid w:val="0039187E"/>
    <w:rsid w:val="00397E29"/>
    <w:rsid w:val="003A456B"/>
    <w:rsid w:val="003A7FFA"/>
    <w:rsid w:val="003B0CD0"/>
    <w:rsid w:val="003B21AE"/>
    <w:rsid w:val="003B66F2"/>
    <w:rsid w:val="003B7314"/>
    <w:rsid w:val="003C1166"/>
    <w:rsid w:val="003C773D"/>
    <w:rsid w:val="003D3C64"/>
    <w:rsid w:val="003D4C40"/>
    <w:rsid w:val="003E1979"/>
    <w:rsid w:val="003E5B2B"/>
    <w:rsid w:val="003F2972"/>
    <w:rsid w:val="003F448E"/>
    <w:rsid w:val="003F54AB"/>
    <w:rsid w:val="003F5B5E"/>
    <w:rsid w:val="00402DA7"/>
    <w:rsid w:val="00404A00"/>
    <w:rsid w:val="00410803"/>
    <w:rsid w:val="004136E8"/>
    <w:rsid w:val="004163A2"/>
    <w:rsid w:val="004211A6"/>
    <w:rsid w:val="00427AFD"/>
    <w:rsid w:val="00434694"/>
    <w:rsid w:val="0043609D"/>
    <w:rsid w:val="00437139"/>
    <w:rsid w:val="004448FF"/>
    <w:rsid w:val="0044781E"/>
    <w:rsid w:val="004568DF"/>
    <w:rsid w:val="004641A9"/>
    <w:rsid w:val="00464F11"/>
    <w:rsid w:val="004655A1"/>
    <w:rsid w:val="00471700"/>
    <w:rsid w:val="004801B9"/>
    <w:rsid w:val="004807AB"/>
    <w:rsid w:val="00481EC5"/>
    <w:rsid w:val="00482F9D"/>
    <w:rsid w:val="00483B07"/>
    <w:rsid w:val="00483D06"/>
    <w:rsid w:val="0048468D"/>
    <w:rsid w:val="00485AAF"/>
    <w:rsid w:val="004B0259"/>
    <w:rsid w:val="004D0248"/>
    <w:rsid w:val="004D6874"/>
    <w:rsid w:val="004D6AA6"/>
    <w:rsid w:val="004E1B63"/>
    <w:rsid w:val="004F2CB2"/>
    <w:rsid w:val="005022D6"/>
    <w:rsid w:val="0050772E"/>
    <w:rsid w:val="005079A4"/>
    <w:rsid w:val="005210AC"/>
    <w:rsid w:val="00531252"/>
    <w:rsid w:val="0053607B"/>
    <w:rsid w:val="00541B99"/>
    <w:rsid w:val="005436C8"/>
    <w:rsid w:val="005437ED"/>
    <w:rsid w:val="00550336"/>
    <w:rsid w:val="00557C8A"/>
    <w:rsid w:val="00565E6C"/>
    <w:rsid w:val="00570E93"/>
    <w:rsid w:val="005716F7"/>
    <w:rsid w:val="00574027"/>
    <w:rsid w:val="005818BA"/>
    <w:rsid w:val="00581D3A"/>
    <w:rsid w:val="005839C1"/>
    <w:rsid w:val="00592D19"/>
    <w:rsid w:val="0059647A"/>
    <w:rsid w:val="00597FD8"/>
    <w:rsid w:val="005A6A56"/>
    <w:rsid w:val="005B0463"/>
    <w:rsid w:val="005B1798"/>
    <w:rsid w:val="005B2264"/>
    <w:rsid w:val="005B3ACB"/>
    <w:rsid w:val="005D2287"/>
    <w:rsid w:val="005D29DF"/>
    <w:rsid w:val="005D37F1"/>
    <w:rsid w:val="005D5904"/>
    <w:rsid w:val="005D5FA8"/>
    <w:rsid w:val="005D6068"/>
    <w:rsid w:val="005D6B43"/>
    <w:rsid w:val="005E6EE3"/>
    <w:rsid w:val="005F027F"/>
    <w:rsid w:val="005F1731"/>
    <w:rsid w:val="0060023D"/>
    <w:rsid w:val="006026D3"/>
    <w:rsid w:val="00603C41"/>
    <w:rsid w:val="00606946"/>
    <w:rsid w:val="00607549"/>
    <w:rsid w:val="0061311A"/>
    <w:rsid w:val="006155CB"/>
    <w:rsid w:val="00617A76"/>
    <w:rsid w:val="006230D9"/>
    <w:rsid w:val="0062434C"/>
    <w:rsid w:val="00633929"/>
    <w:rsid w:val="00633C72"/>
    <w:rsid w:val="006370F8"/>
    <w:rsid w:val="00645445"/>
    <w:rsid w:val="006465E2"/>
    <w:rsid w:val="00650139"/>
    <w:rsid w:val="00653D3D"/>
    <w:rsid w:val="00661B7C"/>
    <w:rsid w:val="00667071"/>
    <w:rsid w:val="00670035"/>
    <w:rsid w:val="006747B8"/>
    <w:rsid w:val="006760DA"/>
    <w:rsid w:val="0068278D"/>
    <w:rsid w:val="00686954"/>
    <w:rsid w:val="00686FB6"/>
    <w:rsid w:val="00691485"/>
    <w:rsid w:val="006A7123"/>
    <w:rsid w:val="006A7560"/>
    <w:rsid w:val="006B1BF3"/>
    <w:rsid w:val="006B7ADC"/>
    <w:rsid w:val="006C071A"/>
    <w:rsid w:val="006C13A9"/>
    <w:rsid w:val="006C4782"/>
    <w:rsid w:val="006C5EF3"/>
    <w:rsid w:val="006D2386"/>
    <w:rsid w:val="006D364D"/>
    <w:rsid w:val="006D4532"/>
    <w:rsid w:val="006D4B15"/>
    <w:rsid w:val="006F05B7"/>
    <w:rsid w:val="007007D9"/>
    <w:rsid w:val="0071382A"/>
    <w:rsid w:val="00713974"/>
    <w:rsid w:val="00714A72"/>
    <w:rsid w:val="00715452"/>
    <w:rsid w:val="007207BE"/>
    <w:rsid w:val="00720872"/>
    <w:rsid w:val="00721ABA"/>
    <w:rsid w:val="00726220"/>
    <w:rsid w:val="00731F70"/>
    <w:rsid w:val="007349CA"/>
    <w:rsid w:val="007357BE"/>
    <w:rsid w:val="0074576A"/>
    <w:rsid w:val="00756B92"/>
    <w:rsid w:val="00760203"/>
    <w:rsid w:val="007609EE"/>
    <w:rsid w:val="007617DC"/>
    <w:rsid w:val="007628CF"/>
    <w:rsid w:val="007667C4"/>
    <w:rsid w:val="00767741"/>
    <w:rsid w:val="00772A41"/>
    <w:rsid w:val="00772FD8"/>
    <w:rsid w:val="00773858"/>
    <w:rsid w:val="00773F14"/>
    <w:rsid w:val="00780DDC"/>
    <w:rsid w:val="00781E70"/>
    <w:rsid w:val="00782D72"/>
    <w:rsid w:val="00784A7C"/>
    <w:rsid w:val="00784D5E"/>
    <w:rsid w:val="00786402"/>
    <w:rsid w:val="007968E0"/>
    <w:rsid w:val="007A0E88"/>
    <w:rsid w:val="007A41AE"/>
    <w:rsid w:val="007B45DF"/>
    <w:rsid w:val="007C3279"/>
    <w:rsid w:val="007C70C4"/>
    <w:rsid w:val="007D351F"/>
    <w:rsid w:val="007E5352"/>
    <w:rsid w:val="007E6435"/>
    <w:rsid w:val="007F19F3"/>
    <w:rsid w:val="007F3EF3"/>
    <w:rsid w:val="008006C3"/>
    <w:rsid w:val="00804452"/>
    <w:rsid w:val="0080758D"/>
    <w:rsid w:val="008305A3"/>
    <w:rsid w:val="008350C0"/>
    <w:rsid w:val="00844A9F"/>
    <w:rsid w:val="00844DF7"/>
    <w:rsid w:val="0084623A"/>
    <w:rsid w:val="0084793C"/>
    <w:rsid w:val="00851CDE"/>
    <w:rsid w:val="00856031"/>
    <w:rsid w:val="00856E25"/>
    <w:rsid w:val="0086690A"/>
    <w:rsid w:val="00867884"/>
    <w:rsid w:val="00872EA0"/>
    <w:rsid w:val="008741F5"/>
    <w:rsid w:val="008746D0"/>
    <w:rsid w:val="0088204A"/>
    <w:rsid w:val="008848D1"/>
    <w:rsid w:val="008909D1"/>
    <w:rsid w:val="008A0830"/>
    <w:rsid w:val="008B5DE0"/>
    <w:rsid w:val="008E5AC4"/>
    <w:rsid w:val="008F3C9C"/>
    <w:rsid w:val="008F7C68"/>
    <w:rsid w:val="009029DA"/>
    <w:rsid w:val="009051B5"/>
    <w:rsid w:val="0090726D"/>
    <w:rsid w:val="00911269"/>
    <w:rsid w:val="0092090F"/>
    <w:rsid w:val="00931953"/>
    <w:rsid w:val="00936DF6"/>
    <w:rsid w:val="00937004"/>
    <w:rsid w:val="0094157B"/>
    <w:rsid w:val="0094193D"/>
    <w:rsid w:val="00953ACD"/>
    <w:rsid w:val="00975234"/>
    <w:rsid w:val="00976A1A"/>
    <w:rsid w:val="009817DB"/>
    <w:rsid w:val="00984AB0"/>
    <w:rsid w:val="0098799F"/>
    <w:rsid w:val="00987F6D"/>
    <w:rsid w:val="00990592"/>
    <w:rsid w:val="00992643"/>
    <w:rsid w:val="009940EB"/>
    <w:rsid w:val="009A09EF"/>
    <w:rsid w:val="009A1CBE"/>
    <w:rsid w:val="009A3559"/>
    <w:rsid w:val="009A687B"/>
    <w:rsid w:val="009B07EB"/>
    <w:rsid w:val="009B3B22"/>
    <w:rsid w:val="009B5D73"/>
    <w:rsid w:val="009B61C3"/>
    <w:rsid w:val="009B6C68"/>
    <w:rsid w:val="009C026A"/>
    <w:rsid w:val="009C094E"/>
    <w:rsid w:val="009D1801"/>
    <w:rsid w:val="009D2710"/>
    <w:rsid w:val="009E1CB1"/>
    <w:rsid w:val="009F0E20"/>
    <w:rsid w:val="009F21C9"/>
    <w:rsid w:val="009F29C4"/>
    <w:rsid w:val="009F3D8E"/>
    <w:rsid w:val="009F44E1"/>
    <w:rsid w:val="00A00FDB"/>
    <w:rsid w:val="00A01A65"/>
    <w:rsid w:val="00A01B89"/>
    <w:rsid w:val="00A02936"/>
    <w:rsid w:val="00A03C18"/>
    <w:rsid w:val="00A076A3"/>
    <w:rsid w:val="00A133DB"/>
    <w:rsid w:val="00A1391E"/>
    <w:rsid w:val="00A25092"/>
    <w:rsid w:val="00A27AD6"/>
    <w:rsid w:val="00A32245"/>
    <w:rsid w:val="00A41CF5"/>
    <w:rsid w:val="00A512E4"/>
    <w:rsid w:val="00A55B69"/>
    <w:rsid w:val="00A5736A"/>
    <w:rsid w:val="00A714A7"/>
    <w:rsid w:val="00A72DCD"/>
    <w:rsid w:val="00A7416E"/>
    <w:rsid w:val="00A74DAA"/>
    <w:rsid w:val="00A76905"/>
    <w:rsid w:val="00A84CA9"/>
    <w:rsid w:val="00A84DDB"/>
    <w:rsid w:val="00A85FCE"/>
    <w:rsid w:val="00A9672B"/>
    <w:rsid w:val="00A96B1F"/>
    <w:rsid w:val="00AA5D36"/>
    <w:rsid w:val="00AB3AB8"/>
    <w:rsid w:val="00AB62ED"/>
    <w:rsid w:val="00AB6C68"/>
    <w:rsid w:val="00AD0D37"/>
    <w:rsid w:val="00AE1C01"/>
    <w:rsid w:val="00AE7D87"/>
    <w:rsid w:val="00AF296C"/>
    <w:rsid w:val="00AF7DC0"/>
    <w:rsid w:val="00B02CE6"/>
    <w:rsid w:val="00B03A73"/>
    <w:rsid w:val="00B070CE"/>
    <w:rsid w:val="00B07FE4"/>
    <w:rsid w:val="00B10844"/>
    <w:rsid w:val="00B141D8"/>
    <w:rsid w:val="00B2300F"/>
    <w:rsid w:val="00B35D47"/>
    <w:rsid w:val="00B44FAD"/>
    <w:rsid w:val="00B51B47"/>
    <w:rsid w:val="00B52071"/>
    <w:rsid w:val="00B57EE0"/>
    <w:rsid w:val="00B60A6D"/>
    <w:rsid w:val="00B62156"/>
    <w:rsid w:val="00B6723F"/>
    <w:rsid w:val="00B73215"/>
    <w:rsid w:val="00B73571"/>
    <w:rsid w:val="00B768E3"/>
    <w:rsid w:val="00B801D3"/>
    <w:rsid w:val="00B8307F"/>
    <w:rsid w:val="00B83C6B"/>
    <w:rsid w:val="00B86AE9"/>
    <w:rsid w:val="00B96288"/>
    <w:rsid w:val="00BA2018"/>
    <w:rsid w:val="00BA25A8"/>
    <w:rsid w:val="00BA338F"/>
    <w:rsid w:val="00BB7549"/>
    <w:rsid w:val="00BB77AF"/>
    <w:rsid w:val="00BC0504"/>
    <w:rsid w:val="00BC3775"/>
    <w:rsid w:val="00BC699E"/>
    <w:rsid w:val="00BD0268"/>
    <w:rsid w:val="00BD10E9"/>
    <w:rsid w:val="00BD1B19"/>
    <w:rsid w:val="00BD2086"/>
    <w:rsid w:val="00BD2CD5"/>
    <w:rsid w:val="00BD3514"/>
    <w:rsid w:val="00BD3D52"/>
    <w:rsid w:val="00BD6672"/>
    <w:rsid w:val="00BE3FDF"/>
    <w:rsid w:val="00BE690D"/>
    <w:rsid w:val="00BF2338"/>
    <w:rsid w:val="00BF2FFF"/>
    <w:rsid w:val="00BF7928"/>
    <w:rsid w:val="00C01280"/>
    <w:rsid w:val="00C04ED8"/>
    <w:rsid w:val="00C06FC9"/>
    <w:rsid w:val="00C1100D"/>
    <w:rsid w:val="00C12337"/>
    <w:rsid w:val="00C13D2F"/>
    <w:rsid w:val="00C152D9"/>
    <w:rsid w:val="00C21801"/>
    <w:rsid w:val="00C25591"/>
    <w:rsid w:val="00C25CC1"/>
    <w:rsid w:val="00C32D43"/>
    <w:rsid w:val="00C413B5"/>
    <w:rsid w:val="00C416B2"/>
    <w:rsid w:val="00C51503"/>
    <w:rsid w:val="00C56257"/>
    <w:rsid w:val="00C601CD"/>
    <w:rsid w:val="00C6473A"/>
    <w:rsid w:val="00C65536"/>
    <w:rsid w:val="00C66E45"/>
    <w:rsid w:val="00C67027"/>
    <w:rsid w:val="00C709C5"/>
    <w:rsid w:val="00C74D21"/>
    <w:rsid w:val="00C800C1"/>
    <w:rsid w:val="00C81A5D"/>
    <w:rsid w:val="00C82EFB"/>
    <w:rsid w:val="00C8323D"/>
    <w:rsid w:val="00C83365"/>
    <w:rsid w:val="00C919A0"/>
    <w:rsid w:val="00C93945"/>
    <w:rsid w:val="00CA532E"/>
    <w:rsid w:val="00CA53AA"/>
    <w:rsid w:val="00CA5E83"/>
    <w:rsid w:val="00CC180B"/>
    <w:rsid w:val="00CC7130"/>
    <w:rsid w:val="00CC7758"/>
    <w:rsid w:val="00CE157E"/>
    <w:rsid w:val="00CF46F6"/>
    <w:rsid w:val="00CF651B"/>
    <w:rsid w:val="00CF77AB"/>
    <w:rsid w:val="00D024A4"/>
    <w:rsid w:val="00D059E7"/>
    <w:rsid w:val="00D177E3"/>
    <w:rsid w:val="00D228AA"/>
    <w:rsid w:val="00D27C18"/>
    <w:rsid w:val="00D3225A"/>
    <w:rsid w:val="00D32A29"/>
    <w:rsid w:val="00D34E25"/>
    <w:rsid w:val="00D42D89"/>
    <w:rsid w:val="00D47FAC"/>
    <w:rsid w:val="00D52250"/>
    <w:rsid w:val="00D61CB0"/>
    <w:rsid w:val="00D626B4"/>
    <w:rsid w:val="00D6487B"/>
    <w:rsid w:val="00D6759A"/>
    <w:rsid w:val="00D80064"/>
    <w:rsid w:val="00D825B0"/>
    <w:rsid w:val="00D83A2C"/>
    <w:rsid w:val="00D867EE"/>
    <w:rsid w:val="00D8768B"/>
    <w:rsid w:val="00D915E6"/>
    <w:rsid w:val="00D9324E"/>
    <w:rsid w:val="00DA078C"/>
    <w:rsid w:val="00DB03CE"/>
    <w:rsid w:val="00DB33BE"/>
    <w:rsid w:val="00DB3D1B"/>
    <w:rsid w:val="00DB7155"/>
    <w:rsid w:val="00DC0F6D"/>
    <w:rsid w:val="00DC55B6"/>
    <w:rsid w:val="00DC614B"/>
    <w:rsid w:val="00DD5E21"/>
    <w:rsid w:val="00DD79AC"/>
    <w:rsid w:val="00DE0CE1"/>
    <w:rsid w:val="00DE29BD"/>
    <w:rsid w:val="00DE5862"/>
    <w:rsid w:val="00DF4608"/>
    <w:rsid w:val="00DF5C66"/>
    <w:rsid w:val="00E06DCF"/>
    <w:rsid w:val="00E22B1A"/>
    <w:rsid w:val="00E22E1B"/>
    <w:rsid w:val="00E239C2"/>
    <w:rsid w:val="00E25CB4"/>
    <w:rsid w:val="00E27D11"/>
    <w:rsid w:val="00E329AE"/>
    <w:rsid w:val="00E46FAA"/>
    <w:rsid w:val="00E50739"/>
    <w:rsid w:val="00E6003B"/>
    <w:rsid w:val="00E704A1"/>
    <w:rsid w:val="00E72170"/>
    <w:rsid w:val="00E74DFF"/>
    <w:rsid w:val="00E81872"/>
    <w:rsid w:val="00E90466"/>
    <w:rsid w:val="00E9325E"/>
    <w:rsid w:val="00E96939"/>
    <w:rsid w:val="00E97D52"/>
    <w:rsid w:val="00EA2442"/>
    <w:rsid w:val="00EA4BF9"/>
    <w:rsid w:val="00EA5489"/>
    <w:rsid w:val="00EA7BB0"/>
    <w:rsid w:val="00EC0A2D"/>
    <w:rsid w:val="00EC4178"/>
    <w:rsid w:val="00EC69D8"/>
    <w:rsid w:val="00EC7083"/>
    <w:rsid w:val="00ED0901"/>
    <w:rsid w:val="00ED3E9F"/>
    <w:rsid w:val="00ED77C3"/>
    <w:rsid w:val="00EE14F2"/>
    <w:rsid w:val="00EE3667"/>
    <w:rsid w:val="00EE4125"/>
    <w:rsid w:val="00EF2791"/>
    <w:rsid w:val="00EF78C4"/>
    <w:rsid w:val="00F0068D"/>
    <w:rsid w:val="00F01F99"/>
    <w:rsid w:val="00F039C4"/>
    <w:rsid w:val="00F04E90"/>
    <w:rsid w:val="00F05BCB"/>
    <w:rsid w:val="00F069C4"/>
    <w:rsid w:val="00F1535A"/>
    <w:rsid w:val="00F15BAA"/>
    <w:rsid w:val="00F20CF5"/>
    <w:rsid w:val="00F2544F"/>
    <w:rsid w:val="00F278F5"/>
    <w:rsid w:val="00F30563"/>
    <w:rsid w:val="00F3370B"/>
    <w:rsid w:val="00F3673D"/>
    <w:rsid w:val="00F4318F"/>
    <w:rsid w:val="00F45436"/>
    <w:rsid w:val="00F47F2D"/>
    <w:rsid w:val="00F527D3"/>
    <w:rsid w:val="00F56415"/>
    <w:rsid w:val="00F572E9"/>
    <w:rsid w:val="00F62D15"/>
    <w:rsid w:val="00F659FD"/>
    <w:rsid w:val="00F6676D"/>
    <w:rsid w:val="00F70100"/>
    <w:rsid w:val="00F72744"/>
    <w:rsid w:val="00F75232"/>
    <w:rsid w:val="00F77DD3"/>
    <w:rsid w:val="00F82C1B"/>
    <w:rsid w:val="00F84B8C"/>
    <w:rsid w:val="00F91029"/>
    <w:rsid w:val="00F915BA"/>
    <w:rsid w:val="00F92621"/>
    <w:rsid w:val="00F93481"/>
    <w:rsid w:val="00F97D2A"/>
    <w:rsid w:val="00FA05EF"/>
    <w:rsid w:val="00FA0A30"/>
    <w:rsid w:val="00FB0720"/>
    <w:rsid w:val="00FB0DD4"/>
    <w:rsid w:val="00FB1454"/>
    <w:rsid w:val="00FB40C8"/>
    <w:rsid w:val="00FB5A7C"/>
    <w:rsid w:val="00FC708D"/>
    <w:rsid w:val="00FD0EB6"/>
    <w:rsid w:val="00FD6417"/>
    <w:rsid w:val="00FE0E93"/>
    <w:rsid w:val="00FF099E"/>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1CE1"/>
  <w15:chartTrackingRefBased/>
  <w15:docId w15:val="{AF264573-CFBF-4723-AA35-9E61C25E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E1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FD7"/>
    <w:pPr>
      <w:spacing w:after="0" w:line="240" w:lineRule="auto"/>
    </w:pPr>
    <w:rPr>
      <w:rFonts w:eastAsiaTheme="majorEastAsia"/>
    </w:rPr>
  </w:style>
  <w:style w:type="paragraph" w:styleId="EnvelopeAddress">
    <w:name w:val="envelope address"/>
    <w:basedOn w:val="Normal"/>
    <w:uiPriority w:val="99"/>
    <w:semiHidden/>
    <w:unhideWhenUsed/>
    <w:rsid w:val="001C5FD7"/>
    <w:pPr>
      <w:framePr w:w="7920" w:h="1980" w:hRule="exact" w:hSpace="180" w:wrap="auto" w:hAnchor="page" w:xAlign="center" w:yAlign="bottom"/>
      <w:spacing w:after="0" w:line="240" w:lineRule="auto"/>
      <w:ind w:left="2880"/>
    </w:pPr>
    <w:rPr>
      <w:rFonts w:ascii="Arial" w:eastAsiaTheme="majorEastAsia" w:hAnsi="Arial" w:cs="Times New Roman"/>
    </w:rPr>
  </w:style>
  <w:style w:type="paragraph" w:styleId="ListParagraph">
    <w:name w:val="List Paragraph"/>
    <w:basedOn w:val="Normal"/>
    <w:uiPriority w:val="34"/>
    <w:qFormat/>
    <w:rsid w:val="002A1E1A"/>
    <w:pPr>
      <w:ind w:left="720"/>
      <w:contextualSpacing/>
    </w:pPr>
  </w:style>
  <w:style w:type="paragraph" w:styleId="NormalWeb">
    <w:name w:val="Normal (Web)"/>
    <w:basedOn w:val="Normal"/>
    <w:uiPriority w:val="99"/>
    <w:semiHidden/>
    <w:unhideWhenUsed/>
    <w:rsid w:val="002A1E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E1A"/>
    <w:rPr>
      <w:i/>
      <w:iCs/>
    </w:rPr>
  </w:style>
  <w:style w:type="paragraph" w:styleId="BalloonText">
    <w:name w:val="Balloon Text"/>
    <w:basedOn w:val="Normal"/>
    <w:link w:val="BalloonTextChar"/>
    <w:uiPriority w:val="99"/>
    <w:semiHidden/>
    <w:unhideWhenUsed/>
    <w:rsid w:val="00981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561263">
      <w:bodyDiv w:val="1"/>
      <w:marLeft w:val="0"/>
      <w:marRight w:val="0"/>
      <w:marTop w:val="0"/>
      <w:marBottom w:val="0"/>
      <w:divBdr>
        <w:top w:val="none" w:sz="0" w:space="0" w:color="auto"/>
        <w:left w:val="none" w:sz="0" w:space="0" w:color="auto"/>
        <w:bottom w:val="none" w:sz="0" w:space="0" w:color="auto"/>
        <w:right w:val="none" w:sz="0" w:space="0" w:color="auto"/>
      </w:divBdr>
      <w:divsChild>
        <w:div w:id="1046292182">
          <w:marLeft w:val="0"/>
          <w:marRight w:val="0"/>
          <w:marTop w:val="0"/>
          <w:marBottom w:val="0"/>
          <w:divBdr>
            <w:top w:val="none" w:sz="0" w:space="0" w:color="auto"/>
            <w:left w:val="none" w:sz="0" w:space="0" w:color="auto"/>
            <w:bottom w:val="none" w:sz="0" w:space="0" w:color="auto"/>
            <w:right w:val="none" w:sz="0" w:space="0" w:color="auto"/>
          </w:divBdr>
          <w:divsChild>
            <w:div w:id="1160459843">
              <w:marLeft w:val="0"/>
              <w:marRight w:val="0"/>
              <w:marTop w:val="0"/>
              <w:marBottom w:val="0"/>
              <w:divBdr>
                <w:top w:val="none" w:sz="0" w:space="0" w:color="auto"/>
                <w:left w:val="none" w:sz="0" w:space="0" w:color="auto"/>
                <w:bottom w:val="none" w:sz="0" w:space="0" w:color="auto"/>
                <w:right w:val="none" w:sz="0" w:space="0" w:color="auto"/>
              </w:divBdr>
              <w:divsChild>
                <w:div w:id="1984968296">
                  <w:marLeft w:val="0"/>
                  <w:marRight w:val="0"/>
                  <w:marTop w:val="0"/>
                  <w:marBottom w:val="0"/>
                  <w:divBdr>
                    <w:top w:val="none" w:sz="0" w:space="0" w:color="auto"/>
                    <w:left w:val="none" w:sz="0" w:space="0" w:color="auto"/>
                    <w:bottom w:val="none" w:sz="0" w:space="0" w:color="auto"/>
                    <w:right w:val="none" w:sz="0" w:space="0" w:color="auto"/>
                  </w:divBdr>
                  <w:divsChild>
                    <w:div w:id="1053503374">
                      <w:marLeft w:val="0"/>
                      <w:marRight w:val="0"/>
                      <w:marTop w:val="0"/>
                      <w:marBottom w:val="0"/>
                      <w:divBdr>
                        <w:top w:val="none" w:sz="0" w:space="0" w:color="auto"/>
                        <w:left w:val="none" w:sz="0" w:space="0" w:color="auto"/>
                        <w:bottom w:val="none" w:sz="0" w:space="0" w:color="auto"/>
                        <w:right w:val="none" w:sz="0" w:space="0" w:color="auto"/>
                      </w:divBdr>
                      <w:divsChild>
                        <w:div w:id="13621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Fox</dc:creator>
  <cp:keywords/>
  <dc:description/>
  <cp:lastModifiedBy>Amanda Frye</cp:lastModifiedBy>
  <cp:revision>2</cp:revision>
  <cp:lastPrinted>2018-10-31T16:15:00Z</cp:lastPrinted>
  <dcterms:created xsi:type="dcterms:W3CDTF">2019-05-29T17:03:00Z</dcterms:created>
  <dcterms:modified xsi:type="dcterms:W3CDTF">2019-05-29T17:03:00Z</dcterms:modified>
</cp:coreProperties>
</file>